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F1" w:rsidRPr="00316746" w:rsidRDefault="009723F1" w:rsidP="009723F1">
      <w:pPr>
        <w:jc w:val="center"/>
        <w:rPr>
          <w:color w:val="FFFFFF"/>
          <w:szCs w:val="28"/>
        </w:rPr>
      </w:pPr>
      <w:r w:rsidRPr="00316746">
        <w:rPr>
          <w:color w:val="FFFFFF"/>
          <w:szCs w:val="28"/>
        </w:rPr>
        <w:t xml:space="preserve">ЧЕРКАСЬК          </w:t>
      </w:r>
      <w:r w:rsidRPr="00316746">
        <w:rPr>
          <w:noProof/>
          <w:szCs w:val="28"/>
        </w:rPr>
        <w:drawing>
          <wp:inline distT="0" distB="0" distL="0" distR="0" wp14:anchorId="2A06EA72" wp14:editId="665CD30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46">
        <w:rPr>
          <w:color w:val="FFFFFF"/>
          <w:szCs w:val="28"/>
        </w:rPr>
        <w:t xml:space="preserve">       ІСЬКА РАДА</w:t>
      </w:r>
    </w:p>
    <w:p w:rsidR="009723F1" w:rsidRPr="009C4040" w:rsidRDefault="009723F1" w:rsidP="009723F1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м. </w:t>
      </w:r>
      <w:proofErr w:type="spellStart"/>
      <w:r>
        <w:rPr>
          <w:spacing w:val="20"/>
          <w:szCs w:val="28"/>
        </w:rPr>
        <w:t>Черкаси</w:t>
      </w:r>
      <w:proofErr w:type="spellEnd"/>
    </w:p>
    <w:p w:rsidR="009723F1" w:rsidRPr="00316746" w:rsidRDefault="009723F1" w:rsidP="009723F1">
      <w:pPr>
        <w:jc w:val="center"/>
        <w:rPr>
          <w:szCs w:val="28"/>
        </w:rPr>
      </w:pPr>
      <w:r w:rsidRPr="00316746">
        <w:rPr>
          <w:szCs w:val="28"/>
        </w:rPr>
        <w:t>МІСЬКИЙ ГОЛОВА</w:t>
      </w:r>
    </w:p>
    <w:p w:rsidR="009723F1" w:rsidRPr="00316746" w:rsidRDefault="009723F1" w:rsidP="009723F1">
      <w:pPr>
        <w:jc w:val="center"/>
        <w:rPr>
          <w:szCs w:val="28"/>
        </w:rPr>
      </w:pPr>
    </w:p>
    <w:p w:rsidR="009723F1" w:rsidRPr="00316746" w:rsidRDefault="009723F1" w:rsidP="009723F1">
      <w:pPr>
        <w:jc w:val="center"/>
        <w:rPr>
          <w:b/>
          <w:szCs w:val="28"/>
        </w:rPr>
      </w:pPr>
      <w:r w:rsidRPr="00316746">
        <w:rPr>
          <w:b/>
          <w:szCs w:val="28"/>
        </w:rPr>
        <w:t>РОЗПОРЯДЖЕННЯ</w:t>
      </w:r>
    </w:p>
    <w:p w:rsidR="009723F1" w:rsidRPr="00316746" w:rsidRDefault="009723F1" w:rsidP="009723F1">
      <w:pPr>
        <w:jc w:val="center"/>
        <w:rPr>
          <w:b/>
          <w:szCs w:val="28"/>
        </w:rPr>
      </w:pPr>
    </w:p>
    <w:p w:rsidR="009723F1" w:rsidRPr="00316746" w:rsidRDefault="009723F1" w:rsidP="009723F1">
      <w:pPr>
        <w:jc w:val="center"/>
        <w:rPr>
          <w:szCs w:val="28"/>
          <w:u w:val="single"/>
        </w:rPr>
      </w:pPr>
      <w:proofErr w:type="spellStart"/>
      <w:r w:rsidRPr="00316746">
        <w:rPr>
          <w:szCs w:val="28"/>
        </w:rPr>
        <w:t>Від</w:t>
      </w:r>
      <w:proofErr w:type="spellEnd"/>
      <w:r w:rsidRPr="00316746">
        <w:rPr>
          <w:szCs w:val="28"/>
        </w:rPr>
        <w:t xml:space="preserve"> </w:t>
      </w:r>
      <w:r>
        <w:rPr>
          <w:szCs w:val="28"/>
          <w:u w:val="single"/>
        </w:rPr>
        <w:t>18</w:t>
      </w:r>
      <w:r w:rsidRPr="00316746">
        <w:rPr>
          <w:szCs w:val="28"/>
          <w:u w:val="single"/>
        </w:rPr>
        <w:t>.</w:t>
      </w:r>
      <w:r>
        <w:rPr>
          <w:szCs w:val="28"/>
          <w:u w:val="single"/>
        </w:rPr>
        <w:t>04</w:t>
      </w:r>
      <w:r w:rsidRPr="00316746">
        <w:rPr>
          <w:szCs w:val="28"/>
          <w:u w:val="single"/>
        </w:rPr>
        <w:t>.201</w:t>
      </w:r>
      <w:r w:rsidRPr="009C4040">
        <w:rPr>
          <w:szCs w:val="28"/>
          <w:u w:val="single"/>
        </w:rPr>
        <w:t>7</w:t>
      </w:r>
      <w:r w:rsidRPr="00316746">
        <w:rPr>
          <w:szCs w:val="28"/>
        </w:rPr>
        <w:t xml:space="preserve"> № </w:t>
      </w:r>
      <w:r>
        <w:rPr>
          <w:szCs w:val="28"/>
          <w:u w:val="single"/>
        </w:rPr>
        <w:t>180</w:t>
      </w:r>
      <w:r w:rsidRPr="00316746">
        <w:rPr>
          <w:szCs w:val="28"/>
          <w:u w:val="single"/>
        </w:rPr>
        <w:t>-р</w:t>
      </w:r>
    </w:p>
    <w:p w:rsidR="002C7BB2" w:rsidRDefault="002C7BB2" w:rsidP="002C7BB2">
      <w:pPr>
        <w:ind w:right="6095"/>
        <w:jc w:val="both"/>
      </w:pPr>
    </w:p>
    <w:p w:rsidR="009723F1" w:rsidRDefault="009723F1" w:rsidP="002C7BB2">
      <w:pPr>
        <w:ind w:right="6095"/>
        <w:jc w:val="both"/>
        <w:rPr>
          <w:lang w:val="uk-UA"/>
        </w:rPr>
      </w:pPr>
    </w:p>
    <w:p w:rsidR="002C7BB2" w:rsidRDefault="002C7BB2" w:rsidP="002C7BB2">
      <w:pPr>
        <w:ind w:right="6095"/>
        <w:jc w:val="both"/>
        <w:rPr>
          <w:lang w:val="uk-UA"/>
        </w:rPr>
      </w:pPr>
    </w:p>
    <w:p w:rsidR="002C7BB2" w:rsidRPr="00790807" w:rsidRDefault="002C7BB2" w:rsidP="002C7BB2">
      <w:pPr>
        <w:ind w:right="6237"/>
        <w:jc w:val="both"/>
        <w:rPr>
          <w:lang w:val="uk-UA"/>
        </w:rPr>
      </w:pPr>
      <w:r>
        <w:rPr>
          <w:lang w:val="uk-UA"/>
        </w:rPr>
        <w:t>Про внесення змін до розпорядження міського голови від 24.06.2016 № 223-р «</w:t>
      </w:r>
      <w:r w:rsidRPr="00F346AF">
        <w:rPr>
          <w:lang w:val="uk-UA"/>
        </w:rPr>
        <w:t>Про</w:t>
      </w:r>
      <w:r>
        <w:rPr>
          <w:lang w:val="uk-UA"/>
        </w:rPr>
        <w:t xml:space="preserve"> утворення комітету стратегічного  планування при міському голові»</w:t>
      </w:r>
    </w:p>
    <w:p w:rsidR="009723F1" w:rsidRDefault="009723F1" w:rsidP="002C7BB2">
      <w:pPr>
        <w:ind w:left="142" w:right="5669"/>
        <w:jc w:val="both"/>
        <w:rPr>
          <w:lang w:val="uk-UA"/>
        </w:rPr>
      </w:pPr>
      <w:bookmarkStart w:id="0" w:name="_GoBack"/>
      <w:bookmarkEnd w:id="0"/>
    </w:p>
    <w:p w:rsidR="002C7BB2" w:rsidRPr="005C045F" w:rsidRDefault="002C7BB2" w:rsidP="002C7BB2">
      <w:pPr>
        <w:overflowPunct/>
        <w:autoSpaceDE/>
        <w:autoSpaceDN/>
        <w:adjustRightInd/>
        <w:ind w:firstLine="709"/>
        <w:jc w:val="both"/>
        <w:textAlignment w:val="auto"/>
        <w:rPr>
          <w:lang w:val="uk-UA"/>
        </w:rPr>
      </w:pPr>
      <w:r>
        <w:rPr>
          <w:rFonts w:eastAsia="Calibri"/>
          <w:szCs w:val="22"/>
          <w:lang w:val="uk-UA" w:eastAsia="en-US"/>
        </w:rPr>
        <w:t xml:space="preserve">Відповідно до статті </w:t>
      </w:r>
      <w:r w:rsidRPr="005C045F">
        <w:rPr>
          <w:rFonts w:eastAsia="Calibri"/>
          <w:szCs w:val="22"/>
          <w:lang w:val="uk-UA" w:eastAsia="en-US"/>
        </w:rPr>
        <w:t>42 Закону України «Про місцеве самоврядування в Україні»</w:t>
      </w:r>
      <w:r>
        <w:rPr>
          <w:rFonts w:eastAsia="Calibri"/>
          <w:szCs w:val="22"/>
          <w:lang w:val="uk-UA" w:eastAsia="en-US"/>
        </w:rPr>
        <w:t>, з</w:t>
      </w:r>
      <w:r w:rsidRPr="005C045F">
        <w:rPr>
          <w:rFonts w:eastAsia="Calibri"/>
          <w:szCs w:val="22"/>
          <w:lang w:val="uk-UA" w:eastAsia="en-US"/>
        </w:rPr>
        <w:t xml:space="preserve"> метою опе</w:t>
      </w:r>
      <w:r>
        <w:rPr>
          <w:rFonts w:eastAsia="Calibri"/>
          <w:szCs w:val="22"/>
          <w:lang w:val="uk-UA" w:eastAsia="en-US"/>
        </w:rPr>
        <w:t>ративного вирішення питань, пов</w:t>
      </w:r>
      <w:r w:rsidRPr="0052472E">
        <w:rPr>
          <w:rFonts w:eastAsia="Calibri"/>
          <w:szCs w:val="22"/>
          <w:lang w:val="uk-UA" w:eastAsia="en-US"/>
        </w:rPr>
        <w:t>’</w:t>
      </w:r>
      <w:r>
        <w:rPr>
          <w:rFonts w:eastAsia="Calibri"/>
          <w:szCs w:val="22"/>
          <w:lang w:val="uk-UA" w:eastAsia="en-US"/>
        </w:rPr>
        <w:t>язаних з  роботою комітету стратегічного планування при міському голові та</w:t>
      </w:r>
      <w:r w:rsidRPr="005C045F">
        <w:rPr>
          <w:rFonts w:eastAsia="Calibri"/>
          <w:szCs w:val="22"/>
          <w:lang w:val="uk-UA" w:eastAsia="en-US"/>
        </w:rPr>
        <w:t xml:space="preserve"> враховуючи </w:t>
      </w:r>
      <w:r>
        <w:rPr>
          <w:rFonts w:eastAsia="Calibri"/>
          <w:szCs w:val="22"/>
          <w:lang w:val="uk-UA" w:eastAsia="en-US"/>
        </w:rPr>
        <w:t xml:space="preserve"> пропозиції його членів:</w:t>
      </w:r>
    </w:p>
    <w:p w:rsidR="002C7BB2" w:rsidRDefault="002C7BB2" w:rsidP="002C7BB2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overflowPunct/>
        <w:autoSpaceDE/>
        <w:autoSpaceDN/>
        <w:adjustRightInd/>
        <w:ind w:left="0" w:right="-1" w:firstLine="709"/>
        <w:jc w:val="both"/>
        <w:textAlignment w:val="auto"/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розпорядження міського голови від 24.11.2016 № 223-р «Про утворення комітету стратегічного планування при міському голові», виклавши пункти Положення про комітет стратегічного планування у новій редакції, а саме:</w:t>
      </w:r>
    </w:p>
    <w:p w:rsidR="002C7BB2" w:rsidRDefault="002C7BB2" w:rsidP="002C7BB2">
      <w:pPr>
        <w:tabs>
          <w:tab w:val="left" w:pos="142"/>
          <w:tab w:val="left" w:pos="993"/>
          <w:tab w:val="left" w:pos="1418"/>
        </w:tabs>
        <w:overflowPunct/>
        <w:autoSpaceDE/>
        <w:autoSpaceDN/>
        <w:adjustRightInd/>
        <w:ind w:right="-1" w:firstLine="851"/>
        <w:jc w:val="both"/>
        <w:textAlignment w:val="auto"/>
        <w:rPr>
          <w:lang w:val="uk-UA"/>
        </w:rPr>
      </w:pPr>
      <w:r>
        <w:rPr>
          <w:lang w:val="uk-UA"/>
        </w:rPr>
        <w:t>«13. Засідання Комітету скликаються його головою або одним із заступників.</w:t>
      </w:r>
    </w:p>
    <w:p w:rsidR="002C7BB2" w:rsidRDefault="002C7BB2" w:rsidP="002C7BB2">
      <w:pPr>
        <w:tabs>
          <w:tab w:val="left" w:pos="142"/>
          <w:tab w:val="left" w:pos="993"/>
          <w:tab w:val="left" w:pos="1418"/>
        </w:tabs>
        <w:overflowPunct/>
        <w:autoSpaceDE/>
        <w:autoSpaceDN/>
        <w:adjustRightInd/>
        <w:ind w:right="-1" w:firstLine="851"/>
        <w:jc w:val="both"/>
        <w:textAlignment w:val="auto"/>
        <w:rPr>
          <w:lang w:val="uk-UA"/>
        </w:rPr>
      </w:pPr>
      <w:r>
        <w:rPr>
          <w:lang w:val="uk-UA"/>
        </w:rPr>
        <w:t>14.  Засідання є повноважним, якщо на ньому присутні не менш ніж 1/3 складу Комітету. Засідання проводить його голова, а у разі його відсутності  - заступник голови.</w:t>
      </w:r>
    </w:p>
    <w:p w:rsidR="002C7BB2" w:rsidRDefault="002C7BB2" w:rsidP="002C7BB2">
      <w:pPr>
        <w:tabs>
          <w:tab w:val="left" w:pos="142"/>
          <w:tab w:val="left" w:pos="993"/>
          <w:tab w:val="left" w:pos="1418"/>
        </w:tabs>
        <w:overflowPunct/>
        <w:autoSpaceDE/>
        <w:autoSpaceDN/>
        <w:adjustRightInd/>
        <w:ind w:right="-1" w:firstLine="851"/>
        <w:jc w:val="both"/>
        <w:textAlignment w:val="auto"/>
        <w:rPr>
          <w:lang w:val="uk-UA"/>
        </w:rPr>
      </w:pPr>
      <w:r>
        <w:rPr>
          <w:lang w:val="uk-UA"/>
        </w:rPr>
        <w:t>15. Рішення комітету вважається прийнятим, якщо за нього проголосувала більшість присутніх на засіданні. У випадку, якщо кількість членів Комітету, присутніх на засіданні, є парною і за або проти певного рішення проголосувала половина, голос головуючого на засіданні має вирішальне значення.»</w:t>
      </w:r>
    </w:p>
    <w:p w:rsidR="002C7BB2" w:rsidRPr="005C045F" w:rsidRDefault="002C7BB2" w:rsidP="002C7BB2">
      <w:pPr>
        <w:tabs>
          <w:tab w:val="left" w:pos="1701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>2</w:t>
      </w:r>
      <w:r w:rsidRPr="005C045F">
        <w:rPr>
          <w:rFonts w:eastAsia="Calibri"/>
          <w:szCs w:val="22"/>
          <w:lang w:val="uk-UA" w:eastAsia="en-US"/>
        </w:rPr>
        <w:t>.</w:t>
      </w:r>
      <w:r>
        <w:rPr>
          <w:rFonts w:eastAsia="Calibri"/>
          <w:szCs w:val="22"/>
          <w:lang w:val="uk-UA" w:eastAsia="en-US"/>
        </w:rPr>
        <w:t xml:space="preserve">    </w:t>
      </w:r>
      <w:r w:rsidRPr="005C045F">
        <w:rPr>
          <w:rFonts w:eastAsia="Calibri"/>
          <w:szCs w:val="22"/>
          <w:lang w:val="uk-UA" w:eastAsia="en-US"/>
        </w:rPr>
        <w:t>Контроль за виконанням розпорядження покласти на першого заступника міського голови з питань діяльності виконавчих органів ради Овчаренка С.А.</w:t>
      </w:r>
    </w:p>
    <w:p w:rsidR="002C7BB2" w:rsidRDefault="002C7BB2" w:rsidP="002C7BB2">
      <w:pPr>
        <w:ind w:right="141"/>
        <w:jc w:val="both"/>
      </w:pPr>
    </w:p>
    <w:p w:rsidR="002C7BB2" w:rsidRPr="0054281C" w:rsidRDefault="002C7BB2" w:rsidP="002C7BB2">
      <w:pPr>
        <w:jc w:val="both"/>
        <w:rPr>
          <w:lang w:val="uk-UA"/>
        </w:rPr>
      </w:pPr>
      <w:proofErr w:type="spellStart"/>
      <w:r>
        <w:t>Міський</w:t>
      </w:r>
      <w:proofErr w:type="spellEnd"/>
      <w:r>
        <w:t xml:space="preserve"> голова                                               </w:t>
      </w:r>
      <w:r>
        <w:rPr>
          <w:lang w:val="uk-UA"/>
        </w:rPr>
        <w:t xml:space="preserve">   </w:t>
      </w:r>
      <w:r>
        <w:t xml:space="preserve">          </w:t>
      </w:r>
      <w:r>
        <w:rPr>
          <w:lang w:val="uk-UA"/>
        </w:rPr>
        <w:t xml:space="preserve">                         А. В. Бондаренко</w:t>
      </w:r>
    </w:p>
    <w:p w:rsidR="002C7BB2" w:rsidRDefault="002C7BB2" w:rsidP="002C7BB2">
      <w:pPr>
        <w:pStyle w:val="a3"/>
        <w:ind w:right="-886" w:firstLine="0"/>
      </w:pPr>
    </w:p>
    <w:p w:rsidR="002C7BB2" w:rsidRDefault="002C7BB2" w:rsidP="002C7BB2">
      <w:pPr>
        <w:pStyle w:val="a3"/>
        <w:ind w:right="-886" w:firstLine="0"/>
      </w:pPr>
    </w:p>
    <w:p w:rsidR="007C6607" w:rsidRDefault="007C6607"/>
    <w:sectPr w:rsidR="007C6607" w:rsidSect="009723F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95A"/>
    <w:multiLevelType w:val="multilevel"/>
    <w:tmpl w:val="79145F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B2"/>
    <w:rsid w:val="002C7BB2"/>
    <w:rsid w:val="007C6607"/>
    <w:rsid w:val="009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B068"/>
  <w15:chartTrackingRefBased/>
  <w15:docId w15:val="{9001FFA8-80EB-4A86-A410-4561B01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7BB2"/>
    <w:pPr>
      <w:widowControl w:val="0"/>
      <w:overflowPunct/>
      <w:autoSpaceDE/>
      <w:autoSpaceDN/>
      <w:adjustRightInd/>
      <w:ind w:firstLine="851"/>
      <w:jc w:val="both"/>
      <w:textAlignment w:val="auto"/>
    </w:pPr>
    <w:rPr>
      <w:snapToGrid w:val="0"/>
      <w:lang w:val="uk-UA"/>
    </w:rPr>
  </w:style>
  <w:style w:type="character" w:customStyle="1" w:styleId="a4">
    <w:name w:val="Основной текст с отступом Знак"/>
    <w:basedOn w:val="a0"/>
    <w:link w:val="a3"/>
    <w:rsid w:val="002C7BB2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>ЧМР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2017-04-18T09:19:00Z</dcterms:created>
  <dcterms:modified xsi:type="dcterms:W3CDTF">2017-05-16T14:10:00Z</dcterms:modified>
</cp:coreProperties>
</file>